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1321" w14:textId="1BB420B5" w:rsidR="007A5FDB" w:rsidRPr="00BE3BB3" w:rsidRDefault="000C63DE" w:rsidP="00BE3BB3">
      <w:pPr>
        <w:pStyle w:val="Title"/>
      </w:pPr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6412EEF2" w:rsidR="00BE3BB3" w:rsidRPr="00BE3BB3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>Brian Sellers</w:t>
      </w:r>
    </w:p>
    <w:p w14:paraId="2B93D033" w14:textId="59D76BC8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ATD051</w:t>
      </w:r>
    </w:p>
    <w:p w14:paraId="03D37E57" w14:textId="2F75A1F1" w:rsidR="007F6D59" w:rsidRPr="00BE3BB3" w:rsidRDefault="0045084C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Variable II</w:t>
      </w:r>
    </w:p>
    <w:p w14:paraId="63A2931D" w14:textId="723E3531" w:rsidR="0045084C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(must be </w:t>
      </w:r>
      <w:proofErr w:type="gramStart"/>
      <w:r w:rsidR="009D1BF9" w:rsidRPr="00BE3BB3">
        <w:t>quantifiable</w:t>
      </w:r>
      <w:proofErr w:type="gramEnd"/>
      <w:r w:rsidR="009D1BF9" w:rsidRPr="00BE3BB3">
        <w:t>)</w:t>
      </w:r>
    </w:p>
    <w:p w14:paraId="2D3D6C1B" w14:textId="00ED6CDA" w:rsidR="00F32A4B" w:rsidRPr="003C374E" w:rsidRDefault="003C374E" w:rsidP="000C63DE">
      <w:r w:rsidRPr="008C328E">
        <w:rPr>
          <w:rFonts w:ascii="Times New Roman" w:eastAsia="Times New Roman" w:hAnsi="Times New Roman" w:cs="Times New Roman"/>
        </w:rPr>
        <w:t>Reduce the inventory holding period for used heavy-duty trucks from 123 days to 60 days.</w:t>
      </w:r>
    </w:p>
    <w:p w14:paraId="541DF32F" w14:textId="77777777" w:rsidR="007F6D59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5DE9ADCC" w14:textId="05574B39" w:rsidR="00F32A4B" w:rsidRPr="003C374E" w:rsidRDefault="003C374E" w:rsidP="009D1BF9">
      <w:r w:rsidRPr="008C328E">
        <w:rPr>
          <w:rFonts w:ascii="Times New Roman" w:eastAsia="Times New Roman" w:hAnsi="Times New Roman" w:cs="Times New Roman"/>
        </w:rPr>
        <w:t>Reduce the time it takes to sell used heavy-duty trucks by optimizing inventory management, pricing strategies, and sales processes.</w:t>
      </w:r>
    </w:p>
    <w:p w14:paraId="56A475EE" w14:textId="1CE4C1E1" w:rsidR="009D1BF9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73758BF4" w14:textId="77777777" w:rsidR="003C374E" w:rsidRPr="008C328E" w:rsidRDefault="003C374E" w:rsidP="003C37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Current Performance</w:t>
      </w:r>
      <w:r w:rsidRPr="008C328E">
        <w:rPr>
          <w:rFonts w:ascii="Times New Roman" w:eastAsia="Times New Roman" w:hAnsi="Times New Roman" w:cs="Times New Roman"/>
        </w:rPr>
        <w:t>: 123 days.</w:t>
      </w:r>
    </w:p>
    <w:p w14:paraId="2A3F979D" w14:textId="38FCBF23" w:rsidR="00955563" w:rsidRDefault="003C374E" w:rsidP="009D1BF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Target Performance</w:t>
      </w:r>
      <w:r w:rsidRPr="008C328E">
        <w:rPr>
          <w:rFonts w:ascii="Times New Roman" w:eastAsia="Times New Roman" w:hAnsi="Times New Roman" w:cs="Times New Roman"/>
        </w:rPr>
        <w:t>: 60 days.</w:t>
      </w:r>
    </w:p>
    <w:p w14:paraId="7C86DA27" w14:textId="77777777" w:rsidR="003C374E" w:rsidRPr="008C328E" w:rsidRDefault="003C374E" w:rsidP="003C37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Improve Truck Pricing Strategy (Timeline: 1 month)</w:t>
      </w:r>
    </w:p>
    <w:p w14:paraId="5C6C00C7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Analyze market trends and competitor prices.</w:t>
      </w:r>
    </w:p>
    <w:p w14:paraId="3666C0D0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Set up dynamic pricing based on demand and condition of the trucks.</w:t>
      </w:r>
    </w:p>
    <w:p w14:paraId="1EFFC255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Regularly adjust prices to ensure competitive positioning.</w:t>
      </w:r>
    </w:p>
    <w:p w14:paraId="54CEF764" w14:textId="77777777" w:rsidR="003C374E" w:rsidRPr="008C328E" w:rsidRDefault="003C374E" w:rsidP="003C37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gramStart"/>
      <w:r w:rsidRPr="008C328E">
        <w:rPr>
          <w:rFonts w:ascii="Times New Roman" w:eastAsia="Times New Roman" w:hAnsi="Times New Roman" w:cs="Times New Roman"/>
          <w:b/>
          <w:bCs/>
        </w:rPr>
        <w:t>Strengthen</w:t>
      </w:r>
      <w:proofErr w:type="gramEnd"/>
      <w:r w:rsidRPr="008C328E">
        <w:rPr>
          <w:rFonts w:ascii="Times New Roman" w:eastAsia="Times New Roman" w:hAnsi="Times New Roman" w:cs="Times New Roman"/>
          <w:b/>
          <w:bCs/>
        </w:rPr>
        <w:t xml:space="preserve"> Online and Offline Marketing Efforts (Timeline: Ongoing, review monthly)</w:t>
      </w:r>
    </w:p>
    <w:p w14:paraId="22F5A03B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Increase the visibility of used trucks through digital marketing (e.g., ads, social media, SEO).</w:t>
      </w:r>
    </w:p>
    <w:p w14:paraId="4410B64C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Attend industry trade shows and events to showcase the inventory.</w:t>
      </w:r>
    </w:p>
    <w:p w14:paraId="502E6AA8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Partner with fleet managers and businesses to offer bulk deals.</w:t>
      </w:r>
    </w:p>
    <w:p w14:paraId="1FBEA233" w14:textId="77777777" w:rsidR="003C374E" w:rsidRPr="008C328E" w:rsidRDefault="003C374E" w:rsidP="003C37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Enhance Sales Process and Customer Engagement (Timeline: 2 months)</w:t>
      </w:r>
    </w:p>
    <w:p w14:paraId="6F6138F8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Implement a customer relationship management (CRM) system to track leads and follow-ups.</w:t>
      </w:r>
    </w:p>
    <w:p w14:paraId="7FD37601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Train the sales team to handle inquiries faster and more efficiently.</w:t>
      </w:r>
    </w:p>
    <w:p w14:paraId="6E630490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Offer special promotions or financing options to create urgency among buyers.</w:t>
      </w:r>
    </w:p>
    <w:p w14:paraId="67B3006C" w14:textId="77777777" w:rsidR="003C374E" w:rsidRPr="008C328E" w:rsidRDefault="003C374E" w:rsidP="003C37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Improve Inventory Turnover through Better Inventory Management (Timeline: 3 months)</w:t>
      </w:r>
    </w:p>
    <w:p w14:paraId="59240FAA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Implement a lean inventory system that ensures trucks are rotated more frequently.</w:t>
      </w:r>
    </w:p>
    <w:p w14:paraId="5779E431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 xml:space="preserve">Move slow-moving trucks to high-traffic areas or more prominent </w:t>
      </w:r>
      <w:proofErr w:type="gramStart"/>
      <w:r w:rsidRPr="008C328E">
        <w:rPr>
          <w:rFonts w:ascii="Times New Roman" w:eastAsia="Times New Roman" w:hAnsi="Times New Roman" w:cs="Times New Roman"/>
        </w:rPr>
        <w:t>listings</w:t>
      </w:r>
      <w:proofErr w:type="gramEnd"/>
      <w:r w:rsidRPr="008C328E">
        <w:rPr>
          <w:rFonts w:ascii="Times New Roman" w:eastAsia="Times New Roman" w:hAnsi="Times New Roman" w:cs="Times New Roman"/>
        </w:rPr>
        <w:t xml:space="preserve"> to increase visibility.</w:t>
      </w:r>
    </w:p>
    <w:p w14:paraId="7A341A2B" w14:textId="77777777" w:rsidR="003C374E" w:rsidRPr="008C328E" w:rsidRDefault="003C374E" w:rsidP="003C374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>Offer discounts or bundle deals for slower-moving trucks.</w:t>
      </w:r>
    </w:p>
    <w:p w14:paraId="3BDCD2D1" w14:textId="77777777" w:rsidR="003C374E" w:rsidRPr="008C328E" w:rsidRDefault="003C374E" w:rsidP="003C37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Offer Trade-in Options (Timeline: 2 months)</w:t>
      </w:r>
    </w:p>
    <w:p w14:paraId="05E24F9B" w14:textId="529EB287" w:rsidR="00F32A4B" w:rsidRPr="003C374E" w:rsidRDefault="003C374E" w:rsidP="009D1BF9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</w:rPr>
        <w:t xml:space="preserve">Establish trade-in programs that allow customers to </w:t>
      </w:r>
      <w:proofErr w:type="gramStart"/>
      <w:r w:rsidRPr="008C328E">
        <w:rPr>
          <w:rFonts w:ascii="Times New Roman" w:eastAsia="Times New Roman" w:hAnsi="Times New Roman" w:cs="Times New Roman"/>
        </w:rPr>
        <w:t>trade</w:t>
      </w:r>
      <w:proofErr w:type="gramEnd"/>
      <w:r w:rsidRPr="008C328E">
        <w:rPr>
          <w:rFonts w:ascii="Times New Roman" w:eastAsia="Times New Roman" w:hAnsi="Times New Roman" w:cs="Times New Roman"/>
        </w:rPr>
        <w:t xml:space="preserve"> older trucks for new or more desirable ones, which can help move older inventory faster.</w:t>
      </w: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6E522FCD" w14:textId="5AE1211A" w:rsidR="001B5D8B" w:rsidRDefault="001B5D8B" w:rsidP="00182BE2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</w:t>
      </w:r>
      <w:proofErr w:type="gramStart"/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long term</w:t>
      </w:r>
      <w:proofErr w:type="gramEnd"/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6FE997C7" w14:textId="2D21C46C" w:rsidR="003E3FA3" w:rsidRPr="003C374E" w:rsidRDefault="003C374E" w:rsidP="003C37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8C328E">
        <w:rPr>
          <w:rFonts w:ascii="Times New Roman" w:eastAsia="Times New Roman" w:hAnsi="Times New Roman" w:cs="Times New Roman"/>
          <w:b/>
          <w:bCs/>
        </w:rPr>
        <w:t>Target Completion</w:t>
      </w:r>
      <w:r w:rsidRPr="008C328E">
        <w:rPr>
          <w:rFonts w:ascii="Times New Roman" w:eastAsia="Times New Roman" w:hAnsi="Times New Roman" w:cs="Times New Roman"/>
        </w:rPr>
        <w:t>: 6 months.</w:t>
      </w:r>
      <w:r w:rsidR="003E3FA3">
        <w:br w:type="page"/>
      </w:r>
    </w:p>
    <w:p w14:paraId="73A8A6DA" w14:textId="0EEE8824" w:rsidR="009D1BF9" w:rsidRPr="00BE3BB3" w:rsidRDefault="009D1BF9" w:rsidP="00BE3BB3">
      <w:pPr>
        <w:pStyle w:val="Heading1"/>
      </w:pPr>
      <w:r w:rsidRPr="00BE3BB3">
        <w:lastRenderedPageBreak/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0D2FF6F9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Who: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Parts Manager, Service Manager, Marketing Coordinator, Used Truck Manager, VP Truck Sales, </w:t>
      </w:r>
    </w:p>
    <w:p w14:paraId="73DC3E4F" w14:textId="039A9D18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What: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Creation and implementation of each action step owned by each person</w:t>
      </w:r>
    </w:p>
    <w:p w14:paraId="634F54CF" w14:textId="2A877A54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By When</w:t>
      </w:r>
      <w:proofErr w:type="gramStart"/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 Each</w:t>
      </w:r>
      <w:proofErr w:type="gramEnd"/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action step has its own deadline, however 6 months is the cut off for success</w:t>
      </w:r>
    </w:p>
    <w:p w14:paraId="757569A1" w14:textId="6BFDD5A5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How:</w:t>
      </w:r>
      <w:r w:rsidR="003C374E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Diligent follow up to include painful and dreaded Zoom calls and in person visits to personally oversee the quality of work and implementation at each roof top</w:t>
      </w:r>
    </w:p>
    <w:p w14:paraId="6AFF7DF4" w14:textId="668FDFC4" w:rsidR="00D40388" w:rsidRPr="00BE3BB3" w:rsidRDefault="00F00F42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  </w:t>
      </w: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77777777" w:rsidR="00F32A4B" w:rsidRPr="00BE3BB3" w:rsidRDefault="00F32A4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0D7D83" w:rsidR="0081689D" w:rsidRPr="00BE3BB3" w:rsidRDefault="00F32A4B" w:rsidP="005F0A75">
      <w:pPr>
        <w:pStyle w:val="ListParagraph"/>
        <w:rPr>
          <w:rFonts w:ascii="Trade Gothic LT Std" w:hAnsi="Trade Gothic LT Std" w:cs="Arial"/>
          <w:b/>
          <w:color w:val="1F497D" w:themeColor="text2"/>
          <w:sz w:val="32"/>
          <w:szCs w:val="32"/>
        </w:rPr>
      </w:pPr>
      <w:r w:rsidRPr="00BE3BB3">
        <w:rPr>
          <w:rFonts w:ascii="Trade Gothic LT Std" w:hAnsi="Trade Gothic LT Std" w:cs="Arial"/>
          <w:noProof/>
          <w:color w:val="1F497D" w:themeColor="text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1214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tJzQEAAAMEAAAOAAAAZHJzL2Uyb0RvYy54bWysU8GOEzEMvSPxD1HudKaLFtCo0z10tVwQ&#10;VCz7AdmM04mUxJETOu3f46TtdAVICMTFM078nu1nZ3V38E7sgZLF0MvlopUCgsbBhl0vn749vPkg&#10;RcoqDMphgF4eIcm79etXqyl2cIMjugFIMElI3RR7OeYcu6ZJegSv0gIjBL40SF5ldmnXDKQmZveu&#10;uWnbd82ENERCDSnx6f3pUq4rvzGg8xdjEmThesm15Wqp2udim/VKdTtScbT6XIb6hyq8soGTzlT3&#10;KivxnewvVN5qwoQmLzT6Bo2xGmoP3M2y/ambx1FFqL2wOCnOMqX/R6s/77ck7MCzkyIozyN6zKTs&#10;bsxigyGwgEhiWXSaYuo4fBO2dPZS3FJp+mDIly+3Iw5V2+OsLRyy0Hx4+/727bLlEejLXXMFRkr5&#10;I6AX5aeXzobSturU/lPKnIxDLyHl2IViEzo7PFjnqlMWBjaOxF7xqPOhlsy4F1HsFWRTGjmVXv/y&#10;0cGJ9SsYloKLXdbsdQmvnEprCPnC6wJHF5jhCmZg+2fgOb5AoS7o34BnRM2MIc9gbwPS77JfpTCn&#10;+IsCp76LBM84HOtQqzS8aVXx86soq/zSr/Dr213/AAAA//8DAFBLAwQUAAYACAAAACEA2mTVktwA&#10;AAAIAQAADwAAAGRycy9kb3ducmV2LnhtbEyPwU7DMBBE70j8g7VI3KhDFaqSxqkQggviktAD3Nx4&#10;G0eN12nsNOHvWcSBHmdnNfMm386uE2ccQutJwf0iAYFUe9NSo2D38Xq3BhGiJqM7T6jgGwNsi+ur&#10;XGfGT1TiuYqN4BAKmVZgY+wzKUNt0emw8D0Sewc/OB1ZDo00g5443HVymSQr6XRL3GB1j88W62M1&#10;OgVvp/ewS1flS/l5WlfT12G0jUelbm/mpw2IiHP8f4ZffEaHgpn2fiQTRMc65SlRQfqwBMH+I9eB&#10;2P8dZJHLywHFDwAAAP//AwBQSwECLQAUAAYACAAAACEAtoM4kv4AAADhAQAAEwAAAAAAAAAAAAAA&#10;AAAAAAAAW0NvbnRlbnRfVHlwZXNdLnhtbFBLAQItABQABgAIAAAAIQA4/SH/1gAAAJQBAAALAAAA&#10;AAAAAAAAAAAAAC8BAABfcmVscy8ucmVsc1BLAQItABQABgAIAAAAIQDmTntJzQEAAAMEAAAOAAAA&#10;AAAAAAAAAAAAAC4CAABkcnMvZTJvRG9jLnhtbFBLAQItABQABgAIAAAAIQDaZNWS3AAAAAgBAAAP&#10;AAAAAAAAAAAAAAAAACcEAABkcnMvZG93bnJldi54bWxQSwUGAAAAAAQABADzAAAAMAUAAAAA&#10;" strokecolor="black [3213]"/>
            </w:pict>
          </mc:Fallback>
        </mc:AlternateContent>
      </w:r>
    </w:p>
    <w:sectPr w:rsidR="0081689D" w:rsidRPr="00BE3BB3" w:rsidSect="003C374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34A8F"/>
    <w:multiLevelType w:val="multilevel"/>
    <w:tmpl w:val="28E8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0664B"/>
    <w:multiLevelType w:val="multilevel"/>
    <w:tmpl w:val="5666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076D8"/>
    <w:multiLevelType w:val="multilevel"/>
    <w:tmpl w:val="11C0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3660106">
    <w:abstractNumId w:val="5"/>
  </w:num>
  <w:num w:numId="2" w16cid:durableId="1892574715">
    <w:abstractNumId w:val="7"/>
  </w:num>
  <w:num w:numId="3" w16cid:durableId="331572777">
    <w:abstractNumId w:val="11"/>
  </w:num>
  <w:num w:numId="4" w16cid:durableId="1738745417">
    <w:abstractNumId w:val="1"/>
  </w:num>
  <w:num w:numId="5" w16cid:durableId="586230415">
    <w:abstractNumId w:val="2"/>
  </w:num>
  <w:num w:numId="6" w16cid:durableId="679236513">
    <w:abstractNumId w:val="8"/>
  </w:num>
  <w:num w:numId="7" w16cid:durableId="223101270">
    <w:abstractNumId w:val="3"/>
  </w:num>
  <w:num w:numId="8" w16cid:durableId="1242108100">
    <w:abstractNumId w:val="9"/>
  </w:num>
  <w:num w:numId="9" w16cid:durableId="72706403">
    <w:abstractNumId w:val="10"/>
  </w:num>
  <w:num w:numId="10" w16cid:durableId="1078985967">
    <w:abstractNumId w:val="4"/>
  </w:num>
  <w:num w:numId="11" w16cid:durableId="136073663">
    <w:abstractNumId w:val="6"/>
  </w:num>
  <w:num w:numId="12" w16cid:durableId="1492286408">
    <w:abstractNumId w:val="0"/>
  </w:num>
  <w:num w:numId="13" w16cid:durableId="14895963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21DBB"/>
    <w:rsid w:val="000C63DE"/>
    <w:rsid w:val="00182BE2"/>
    <w:rsid w:val="00194181"/>
    <w:rsid w:val="001B5D8B"/>
    <w:rsid w:val="001E7720"/>
    <w:rsid w:val="0024043B"/>
    <w:rsid w:val="00274426"/>
    <w:rsid w:val="003C374E"/>
    <w:rsid w:val="003E3FA3"/>
    <w:rsid w:val="00401EB3"/>
    <w:rsid w:val="00407E06"/>
    <w:rsid w:val="0045084C"/>
    <w:rsid w:val="00587CCC"/>
    <w:rsid w:val="005F0A75"/>
    <w:rsid w:val="007A5FDB"/>
    <w:rsid w:val="007F6D59"/>
    <w:rsid w:val="0081689D"/>
    <w:rsid w:val="008E6592"/>
    <w:rsid w:val="00903D6A"/>
    <w:rsid w:val="00907E60"/>
    <w:rsid w:val="00954D7E"/>
    <w:rsid w:val="00955563"/>
    <w:rsid w:val="009D1BF9"/>
    <w:rsid w:val="00A56A4B"/>
    <w:rsid w:val="00B51AFE"/>
    <w:rsid w:val="00B61320"/>
    <w:rsid w:val="00BE3BB3"/>
    <w:rsid w:val="00C2317B"/>
    <w:rsid w:val="00C272BF"/>
    <w:rsid w:val="00CB6714"/>
    <w:rsid w:val="00D40388"/>
    <w:rsid w:val="00D75895"/>
    <w:rsid w:val="00E20EAA"/>
    <w:rsid w:val="00EE1BFA"/>
    <w:rsid w:val="00F00F42"/>
    <w:rsid w:val="00F04515"/>
    <w:rsid w:val="00F32A4B"/>
    <w:rsid w:val="00F66E4F"/>
    <w:rsid w:val="00FA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Current situation or challenge you want to address: (must be quantifiable)</vt:lpstr>
      <vt:lpstr>Overall Objective and Specific Desired Results: </vt:lpstr>
      <vt:lpstr>Describe your action plan in detail (be specific and include before and after Me</vt:lpstr>
      <vt:lpstr>Timeline: </vt:lpstr>
      <vt:lpstr>Meeting with Stakeholders (dealership personnel)</vt:lpstr>
      <vt:lpstr>Dealer agreement:</vt:lpstr>
    </vt:vector>
  </TitlesOfParts>
  <Company>NADA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Brian Sellers</cp:lastModifiedBy>
  <cp:revision>2</cp:revision>
  <cp:lastPrinted>2012-12-06T21:09:00Z</cp:lastPrinted>
  <dcterms:created xsi:type="dcterms:W3CDTF">2024-12-10T21:06:00Z</dcterms:created>
  <dcterms:modified xsi:type="dcterms:W3CDTF">2024-12-10T21:06:00Z</dcterms:modified>
</cp:coreProperties>
</file>